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F719" w14:textId="0B728CA4" w:rsidR="001929DB" w:rsidRDefault="001929DB" w:rsidP="00E83D9D">
      <w:pPr>
        <w:rPr>
          <w:rFonts w:cstheme="minorHAnsi"/>
          <w:b/>
          <w:bCs/>
          <w:sz w:val="40"/>
          <w:szCs w:val="40"/>
        </w:rPr>
      </w:pPr>
      <w:r>
        <w:rPr>
          <w:noProof/>
        </w:rPr>
        <w:t xml:space="preserve">                                                                 </w:t>
      </w:r>
      <w:r w:rsidRPr="005B403C">
        <w:rPr>
          <w:noProof/>
        </w:rPr>
        <w:drawing>
          <wp:inline distT="0" distB="0" distL="0" distR="0" wp14:anchorId="7BD12566" wp14:editId="2194B8B0">
            <wp:extent cx="1367073" cy="1262998"/>
            <wp:effectExtent l="0" t="0" r="508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B1566A02-AA52-44EF-B949-AF6CF2E30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B1566A02-AA52-44EF-B949-AF6CF2E30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6396" cy="127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BEBAD" w14:textId="64A9EADF" w:rsidR="001929DB" w:rsidRDefault="001929DB" w:rsidP="00E83D9D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  <w:t xml:space="preserve"> </w:t>
      </w:r>
      <w:r>
        <w:rPr>
          <w:noProof/>
        </w:rPr>
        <w:t xml:space="preserve">          </w:t>
      </w:r>
    </w:p>
    <w:p w14:paraId="3356400A" w14:textId="4B5E602E" w:rsidR="001929DB" w:rsidRDefault="001929DB" w:rsidP="00E83D9D">
      <w:pPr>
        <w:rPr>
          <w:rFonts w:cstheme="minorHAnsi"/>
          <w:b/>
          <w:bCs/>
          <w:sz w:val="40"/>
          <w:szCs w:val="40"/>
        </w:rPr>
      </w:pPr>
      <w:r w:rsidRPr="001929DB">
        <w:rPr>
          <w:rFonts w:cstheme="minorHAnsi"/>
          <w:b/>
          <w:bCs/>
          <w:sz w:val="40"/>
          <w:szCs w:val="40"/>
        </w:rPr>
        <w:drawing>
          <wp:inline distT="0" distB="0" distL="0" distR="0" wp14:anchorId="527290AD" wp14:editId="7E4B2653">
            <wp:extent cx="2281473" cy="579120"/>
            <wp:effectExtent l="0" t="0" r="5080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AA0A392-3E85-19A8-8BC6-4813A965D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9AA0A392-3E85-19A8-8BC6-4813A965D7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44" cy="579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40"/>
          <w:szCs w:val="40"/>
        </w:rPr>
        <w:t xml:space="preserve">                          </w:t>
      </w:r>
      <w:r w:rsidRPr="001929DB">
        <w:rPr>
          <w:rFonts w:cstheme="minorHAnsi"/>
          <w:b/>
          <w:bCs/>
          <w:sz w:val="40"/>
          <w:szCs w:val="40"/>
        </w:rPr>
        <w:drawing>
          <wp:inline distT="0" distB="0" distL="0" distR="0" wp14:anchorId="643180FA" wp14:editId="0A0169D3">
            <wp:extent cx="1883121" cy="1423035"/>
            <wp:effectExtent l="0" t="0" r="3175" b="5715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19007A45-D2FD-444E-9B47-A29527456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19007A45-D2FD-444E-9B47-A29527456B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807" cy="144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A7B9" w14:textId="77777777" w:rsidR="001929DB" w:rsidRDefault="001929DB" w:rsidP="00E83D9D">
      <w:pPr>
        <w:rPr>
          <w:rFonts w:cstheme="minorHAnsi"/>
          <w:b/>
          <w:bCs/>
          <w:sz w:val="40"/>
          <w:szCs w:val="40"/>
        </w:rPr>
      </w:pPr>
    </w:p>
    <w:p w14:paraId="3256F462" w14:textId="77777777" w:rsidR="001929DB" w:rsidRDefault="001929DB" w:rsidP="00E83D9D">
      <w:pPr>
        <w:rPr>
          <w:rFonts w:cstheme="minorHAnsi"/>
          <w:b/>
          <w:bCs/>
          <w:sz w:val="40"/>
          <w:szCs w:val="40"/>
        </w:rPr>
      </w:pPr>
    </w:p>
    <w:p w14:paraId="3E9006D2" w14:textId="7D686246" w:rsidR="001929DB" w:rsidRDefault="001929DB" w:rsidP="001929DB">
      <w:pPr>
        <w:ind w:left="708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Journée </w:t>
      </w:r>
      <w:r w:rsidR="00E83D9D" w:rsidRPr="001929DB">
        <w:rPr>
          <w:rFonts w:cstheme="minorHAnsi"/>
          <w:b/>
          <w:bCs/>
          <w:sz w:val="44"/>
          <w:szCs w:val="44"/>
        </w:rPr>
        <w:t>DPC</w:t>
      </w:r>
      <w:r w:rsidR="00E83D9D" w:rsidRPr="001929D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>vendredi 4 Octobre 2024</w:t>
      </w:r>
    </w:p>
    <w:p w14:paraId="1495450B" w14:textId="65A44B45" w:rsidR="00E83D9D" w:rsidRPr="001929DB" w:rsidRDefault="00E83D9D" w:rsidP="001929DB">
      <w:pPr>
        <w:ind w:left="708"/>
        <w:jc w:val="center"/>
        <w:rPr>
          <w:rFonts w:cstheme="minorHAnsi"/>
          <w:b/>
          <w:bCs/>
          <w:sz w:val="44"/>
          <w:szCs w:val="44"/>
        </w:rPr>
      </w:pPr>
      <w:r w:rsidRPr="001929DB">
        <w:rPr>
          <w:rFonts w:cstheme="minorHAnsi"/>
          <w:b/>
          <w:bCs/>
          <w:sz w:val="44"/>
          <w:szCs w:val="44"/>
        </w:rPr>
        <w:t>Actualités des maladies infectieuses pédiatriques courantes</w:t>
      </w:r>
    </w:p>
    <w:p w14:paraId="62E0CA73" w14:textId="77777777" w:rsidR="00E83D9D" w:rsidRPr="00E83D9D" w:rsidRDefault="00E83D9D" w:rsidP="001929DB">
      <w:pPr>
        <w:jc w:val="center"/>
        <w:rPr>
          <w:rFonts w:cstheme="minorHAnsi"/>
          <w:b/>
          <w:bCs/>
          <w:sz w:val="40"/>
          <w:szCs w:val="40"/>
        </w:rPr>
      </w:pPr>
    </w:p>
    <w:p w14:paraId="38581139" w14:textId="74FF8796" w:rsidR="00E83D9D" w:rsidRPr="00E83D9D" w:rsidRDefault="00E83D9D" w:rsidP="001929DB">
      <w:pPr>
        <w:jc w:val="center"/>
        <w:rPr>
          <w:rFonts w:cstheme="minorHAnsi"/>
          <w:sz w:val="36"/>
          <w:szCs w:val="36"/>
        </w:rPr>
      </w:pPr>
      <w:r w:rsidRPr="00E83D9D">
        <w:rPr>
          <w:rFonts w:cstheme="minorHAnsi"/>
          <w:sz w:val="36"/>
          <w:szCs w:val="36"/>
        </w:rPr>
        <w:t>INSTITUT IMAGINE</w:t>
      </w:r>
    </w:p>
    <w:p w14:paraId="1E673FAA" w14:textId="5CD37C65" w:rsidR="00E83D9D" w:rsidRPr="00E83D9D" w:rsidRDefault="00E83D9D" w:rsidP="001929DB">
      <w:pPr>
        <w:ind w:firstLine="708"/>
        <w:jc w:val="center"/>
        <w:rPr>
          <w:rFonts w:cstheme="minorHAnsi"/>
          <w:sz w:val="36"/>
          <w:szCs w:val="36"/>
        </w:rPr>
      </w:pPr>
      <w:r w:rsidRPr="00E83D9D">
        <w:rPr>
          <w:rFonts w:cstheme="minorHAnsi"/>
          <w:sz w:val="36"/>
          <w:szCs w:val="36"/>
        </w:rPr>
        <w:t>24 boulevard du Montparnasse, 75015 Paris</w:t>
      </w:r>
    </w:p>
    <w:p w14:paraId="1E4AB131" w14:textId="5B2F33D3" w:rsidR="005C7506" w:rsidRPr="00E83D9D" w:rsidRDefault="00E83D9D" w:rsidP="005C7506">
      <w:pPr>
        <w:ind w:firstLine="708"/>
        <w:jc w:val="center"/>
        <w:rPr>
          <w:rFonts w:cstheme="minorHAnsi"/>
          <w:sz w:val="36"/>
          <w:szCs w:val="36"/>
        </w:rPr>
      </w:pPr>
      <w:r w:rsidRPr="00E83D9D">
        <w:rPr>
          <w:rFonts w:cstheme="minorHAnsi"/>
          <w:sz w:val="36"/>
          <w:szCs w:val="36"/>
        </w:rPr>
        <w:t xml:space="preserve">10H – 17H40 </w:t>
      </w:r>
      <w:r>
        <w:rPr>
          <w:rFonts w:cstheme="minorHAnsi"/>
          <w:sz w:val="36"/>
          <w:szCs w:val="36"/>
        </w:rPr>
        <w:t>(accueil dès 09H30)</w:t>
      </w:r>
    </w:p>
    <w:p w14:paraId="6FA4C0E8" w14:textId="7A0228F5" w:rsidR="00E83D9D" w:rsidRPr="00E83D9D" w:rsidRDefault="00E83D9D" w:rsidP="00E83D9D">
      <w:pPr>
        <w:rPr>
          <w:rFonts w:cstheme="minorHAnsi"/>
          <w:b/>
          <w:bCs/>
          <w:sz w:val="36"/>
          <w:szCs w:val="36"/>
        </w:rPr>
      </w:pPr>
    </w:p>
    <w:p w14:paraId="3D868273" w14:textId="45CC216C" w:rsidR="00E83D9D" w:rsidRPr="00E83D9D" w:rsidRDefault="00E83D9D" w:rsidP="00E83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Destinés aux : </w:t>
      </w:r>
    </w:p>
    <w:p w14:paraId="6C474C3E" w14:textId="101590BD" w:rsidR="00E83D9D" w:rsidRPr="00E83D9D" w:rsidRDefault="00E83D9D" w:rsidP="00E83D9D">
      <w:pPr>
        <w:ind w:firstLine="708"/>
        <w:rPr>
          <w:rFonts w:cstheme="minorHAnsi"/>
          <w:sz w:val="28"/>
          <w:szCs w:val="28"/>
        </w:rPr>
      </w:pPr>
      <w:proofErr w:type="gramStart"/>
      <w:r w:rsidRPr="00E83D9D">
        <w:rPr>
          <w:rFonts w:cstheme="minorHAnsi"/>
          <w:sz w:val="28"/>
          <w:szCs w:val="28"/>
        </w:rPr>
        <w:t>médecins</w:t>
      </w:r>
      <w:proofErr w:type="gramEnd"/>
      <w:r w:rsidRPr="00E83D9D">
        <w:rPr>
          <w:rFonts w:cstheme="minorHAnsi"/>
          <w:sz w:val="28"/>
          <w:szCs w:val="28"/>
        </w:rPr>
        <w:t xml:space="preserve"> spécialistes en pédiatrie ou médecine générale, libéraux </w:t>
      </w:r>
    </w:p>
    <w:p w14:paraId="0644D7E5" w14:textId="4BA31F80" w:rsidR="00E83D9D" w:rsidRPr="00E83D9D" w:rsidRDefault="00E83D9D" w:rsidP="00E83D9D">
      <w:pPr>
        <w:ind w:firstLine="708"/>
        <w:rPr>
          <w:rFonts w:cstheme="minorHAnsi"/>
          <w:sz w:val="28"/>
          <w:szCs w:val="28"/>
        </w:rPr>
      </w:pPr>
      <w:proofErr w:type="gramStart"/>
      <w:r w:rsidRPr="00E83D9D">
        <w:rPr>
          <w:rFonts w:cstheme="minorHAnsi"/>
          <w:sz w:val="28"/>
          <w:szCs w:val="28"/>
        </w:rPr>
        <w:t>médecins</w:t>
      </w:r>
      <w:proofErr w:type="gramEnd"/>
      <w:r w:rsidRPr="00E83D9D">
        <w:rPr>
          <w:rFonts w:cstheme="minorHAnsi"/>
          <w:sz w:val="28"/>
          <w:szCs w:val="28"/>
        </w:rPr>
        <w:t xml:space="preserve"> (pédiatres ou généralistes) des centres de santé, et salariés</w:t>
      </w:r>
    </w:p>
    <w:p w14:paraId="7D8DB25A" w14:textId="77777777" w:rsidR="006F11A3" w:rsidRDefault="00E83D9D" w:rsidP="006F11A3">
      <w:pPr>
        <w:ind w:firstLine="708"/>
        <w:rPr>
          <w:rFonts w:cstheme="minorHAnsi"/>
          <w:sz w:val="28"/>
          <w:szCs w:val="28"/>
        </w:rPr>
      </w:pPr>
      <w:r w:rsidRPr="00E83D9D">
        <w:rPr>
          <w:rFonts w:cstheme="minorHAnsi"/>
          <w:sz w:val="28"/>
          <w:szCs w:val="28"/>
        </w:rPr>
        <w:t>Nombre de participants :150</w:t>
      </w:r>
      <w:r>
        <w:rPr>
          <w:rFonts w:cstheme="minorHAnsi"/>
          <w:sz w:val="28"/>
          <w:szCs w:val="28"/>
        </w:rPr>
        <w:t xml:space="preserve"> maximum</w:t>
      </w:r>
    </w:p>
    <w:p w14:paraId="1023A56E" w14:textId="5BDB0CFA" w:rsidR="00E83D9D" w:rsidRPr="006F11A3" w:rsidRDefault="00E83D9D" w:rsidP="006F11A3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O</w:t>
      </w:r>
      <w:r w:rsidRPr="00E83D9D">
        <w:rPr>
          <w:rFonts w:cstheme="minorHAnsi"/>
          <w:sz w:val="28"/>
          <w:szCs w:val="28"/>
        </w:rPr>
        <w:t xml:space="preserve">rientation </w:t>
      </w:r>
      <w:r>
        <w:rPr>
          <w:rFonts w:cstheme="minorHAnsi"/>
          <w:sz w:val="28"/>
          <w:szCs w:val="28"/>
        </w:rPr>
        <w:t xml:space="preserve">DPC </w:t>
      </w:r>
      <w:r w:rsidRPr="00E83D9D">
        <w:rPr>
          <w:rFonts w:cstheme="minorHAnsi"/>
          <w:sz w:val="28"/>
          <w:szCs w:val="28"/>
        </w:rPr>
        <w:t xml:space="preserve">prioritaire </w:t>
      </w:r>
      <w:proofErr w:type="gramStart"/>
      <w:r w:rsidRPr="00E83D9D">
        <w:rPr>
          <w:rFonts w:cstheme="minorHAnsi"/>
          <w:sz w:val="28"/>
          <w:szCs w:val="28"/>
        </w:rPr>
        <w:t>nationale  n</w:t>
      </w:r>
      <w:proofErr w:type="gramEnd"/>
      <w:r w:rsidRPr="00E83D9D">
        <w:rPr>
          <w:rFonts w:cstheme="minorHAnsi"/>
          <w:sz w:val="28"/>
          <w:szCs w:val="28"/>
        </w:rPr>
        <w:t xml:space="preserve">°2 : </w:t>
      </w:r>
      <w:r w:rsidRPr="00E83D9D">
        <w:rPr>
          <w:rFonts w:cstheme="minorHAnsi"/>
          <w:b/>
          <w:bCs/>
          <w:sz w:val="28"/>
          <w:szCs w:val="28"/>
        </w:rPr>
        <w:t xml:space="preserve">Prévention des infections et de l’antibiorésistance  </w:t>
      </w:r>
    </w:p>
    <w:p w14:paraId="5ACC2937" w14:textId="77777777" w:rsidR="00E83D9D" w:rsidRPr="00E83D9D" w:rsidRDefault="00E83D9D">
      <w:pPr>
        <w:rPr>
          <w:rFonts w:cstheme="minorHAnsi"/>
          <w:sz w:val="28"/>
          <w:szCs w:val="28"/>
        </w:rPr>
      </w:pPr>
    </w:p>
    <w:p w14:paraId="323475FF" w14:textId="77777777" w:rsidR="00E83D9D" w:rsidRPr="00E83D9D" w:rsidRDefault="00E83D9D" w:rsidP="00E83D9D">
      <w:pPr>
        <w:ind w:firstLine="708"/>
        <w:rPr>
          <w:rFonts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848"/>
        <w:gridCol w:w="3241"/>
        <w:gridCol w:w="2546"/>
      </w:tblGrid>
      <w:tr w:rsidR="00E83D9D" w:rsidRPr="00E83D9D" w14:paraId="397C1A08" w14:textId="77777777" w:rsidTr="00782BF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A1A" w14:textId="77777777" w:rsidR="00E83D9D" w:rsidRPr="00E83D9D" w:rsidRDefault="00E83D9D" w:rsidP="003769F5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HORAIRES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F57" w14:textId="77777777" w:rsidR="00E83D9D" w:rsidRPr="00E83D9D" w:rsidRDefault="00E83D9D" w:rsidP="003769F5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TYPE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3CC" w14:textId="4A16E7E7" w:rsidR="00E83D9D" w:rsidRPr="00E83D9D" w:rsidRDefault="00782BFE" w:rsidP="003769F5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DESCRIPTION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8E0C" w14:textId="3EEAA05D" w:rsidR="00E83D9D" w:rsidRPr="00E83D9D" w:rsidRDefault="00E83D9D" w:rsidP="003769F5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782BFE" w:rsidRPr="00E83D9D" w14:paraId="089B57B1" w14:textId="77777777" w:rsidTr="00782BFE">
        <w:trPr>
          <w:trHeight w:val="198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D2B" w14:textId="29C9ECBB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10H-10H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15</w:t>
            </w:r>
          </w:p>
          <w:p w14:paraId="2C71D9C7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6BC6423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45A5913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917F6E2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76712CB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848D5A7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4B1" w14:textId="77777777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274" w14:textId="0B1C32A8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Accueil des participants, présentation de la journée, des intervenants et de leurs liens d’intérêts, </w:t>
            </w:r>
          </w:p>
          <w:p w14:paraId="62D6FEC7" w14:textId="77777777" w:rsidR="00782BFE" w:rsidRPr="00E83D9D" w:rsidRDefault="00782BFE" w:rsidP="00782BFE">
            <w:pPr>
              <w:pStyle w:val="Paragraphedeliste"/>
              <w:tabs>
                <w:tab w:val="left" w:pos="567"/>
              </w:tabs>
              <w:ind w:left="0"/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</w:pPr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 xml:space="preserve">Les participants sont informés que les diaporamas et documents scientifiques seront </w:t>
            </w:r>
            <w:r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 xml:space="preserve">mis </w:t>
            </w:r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 xml:space="preserve">à leur disposition </w:t>
            </w:r>
          </w:p>
          <w:p w14:paraId="6CF91532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Information sur les modalités d’utilisation du logiciel de vote des participants MENTIMETER </w:t>
            </w:r>
          </w:p>
          <w:p w14:paraId="2AAF1780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B72C8DE" w14:textId="1A25588D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Passation du pré test, sur </w:t>
            </w:r>
            <w:proofErr w:type="spellStart"/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survey</w:t>
            </w:r>
            <w:proofErr w:type="spellEnd"/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monkey</w:t>
            </w:r>
            <w:proofErr w:type="spellEnd"/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(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15</w:t>
            </w: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gramStart"/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MN)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pour</w:t>
            </w:r>
            <w:proofErr w:type="gramEnd"/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ceux qui ne l’auraient pas fait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63D" w14:textId="77777777" w:rsidR="00782BFE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N.Gelbert</w:t>
            </w:r>
            <w:proofErr w:type="spellEnd"/>
            <w:proofErr w:type="gramEnd"/>
          </w:p>
          <w:p w14:paraId="7B553E30" w14:textId="77777777" w:rsidR="00782BFE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088DF60" w14:textId="77777777" w:rsidR="00782BFE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Animateurs</w:t>
            </w:r>
          </w:p>
          <w:p w14:paraId="4E5E988C" w14:textId="77777777" w:rsidR="00782BFE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13EEE05" w14:textId="77777777" w:rsidR="00782BFE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9547864" w14:textId="30B9530E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Emargements réalisés à l’entrée de la salle par les assistantes et animateurs</w:t>
            </w:r>
          </w:p>
        </w:tc>
      </w:tr>
      <w:tr w:rsidR="00782BFE" w:rsidRPr="00E83D9D" w14:paraId="07D0D715" w14:textId="77777777" w:rsidTr="003769F5">
        <w:trPr>
          <w:trHeight w:val="45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017" w14:textId="77777777" w:rsidR="00782BFE" w:rsidRPr="005C7506" w:rsidRDefault="00782BFE" w:rsidP="00782BF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34AFD9C" w14:textId="51E2E8A4" w:rsidR="00782BFE" w:rsidRPr="005C7506" w:rsidRDefault="00782BFE" w:rsidP="00782BF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C7506">
              <w:rPr>
                <w:rFonts w:cstheme="minorHAnsi"/>
                <w:b/>
                <w:bCs/>
                <w:sz w:val="28"/>
                <w:szCs w:val="28"/>
              </w:rPr>
              <w:t xml:space="preserve">Première séquence </w:t>
            </w:r>
            <w:proofErr w:type="gramStart"/>
            <w:r w:rsidRPr="005C7506">
              <w:rPr>
                <w:rFonts w:cstheme="minorHAnsi"/>
                <w:b/>
                <w:bCs/>
                <w:sz w:val="28"/>
                <w:szCs w:val="28"/>
              </w:rPr>
              <w:t>pédagogique:</w:t>
            </w:r>
            <w:proofErr w:type="gramEnd"/>
          </w:p>
          <w:p w14:paraId="4EF02A1B" w14:textId="77777777" w:rsidR="00782BFE" w:rsidRPr="00E83D9D" w:rsidRDefault="00782BFE" w:rsidP="00B44AD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</w:pPr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>Identifier les particularités des grandes épidémies de l’enfant ces dernières années</w:t>
            </w:r>
          </w:p>
          <w:p w14:paraId="6A855992" w14:textId="77777777" w:rsidR="00782BFE" w:rsidRDefault="00782BFE" w:rsidP="00B44AD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E83D9D">
              <w:rPr>
                <w:rFonts w:cstheme="minorHAnsi"/>
                <w:sz w:val="28"/>
                <w:szCs w:val="28"/>
              </w:rPr>
              <w:t>Analyser les récentes modifications du calendrier vaccinal découlant des changements épidémiologiques (méningococcies, coqueluche) et/ou de récents travaux sur la prévention de formes graves de bronchiolites</w:t>
            </w:r>
          </w:p>
          <w:p w14:paraId="18CA3711" w14:textId="77777777" w:rsidR="00B44AD6" w:rsidRPr="00E83D9D" w:rsidRDefault="00B44AD6" w:rsidP="00B44AD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trike/>
                <w:kern w:val="2"/>
                <w:sz w:val="28"/>
                <w:szCs w:val="28"/>
                <w14:ligatures w14:val="standardContextual"/>
              </w:rPr>
            </w:pPr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>I</w:t>
            </w:r>
            <w:r w:rsidRPr="00E83D9D">
              <w:rPr>
                <w:rFonts w:eastAsia="Calibri" w:cstheme="minorHAnsi"/>
                <w:kern w:val="2"/>
                <w:sz w:val="28"/>
                <w:szCs w:val="28"/>
                <w14:ligatures w14:val="standardContextual"/>
              </w:rPr>
              <w:t xml:space="preserve">nterpréter les tests résultats des </w:t>
            </w:r>
            <w:proofErr w:type="gramStart"/>
            <w:r w:rsidRPr="00E83D9D">
              <w:rPr>
                <w:rFonts w:eastAsia="Calibri" w:cstheme="minorHAnsi"/>
                <w:kern w:val="2"/>
                <w:sz w:val="28"/>
                <w:szCs w:val="28"/>
                <w14:ligatures w14:val="standardContextual"/>
              </w:rPr>
              <w:t>TROD  en</w:t>
            </w:r>
            <w:proofErr w:type="gramEnd"/>
            <w:r w:rsidRPr="00E83D9D">
              <w:rPr>
                <w:rFonts w:eastAsia="Calibri" w:cstheme="minorHAnsi"/>
                <w:kern w:val="2"/>
                <w:sz w:val="28"/>
                <w:szCs w:val="28"/>
                <w14:ligatures w14:val="standardContextual"/>
              </w:rPr>
              <w:t xml:space="preserve"> fonction de leur valeur prédictive (VRS, grippe, rotavirus, streptocoques, COVID, </w:t>
            </w:r>
            <w:proofErr w:type="spellStart"/>
            <w:r w:rsidRPr="00E83D9D">
              <w:rPr>
                <w:rFonts w:eastAsia="Calibri" w:cstheme="minorHAnsi"/>
                <w:kern w:val="2"/>
                <w:sz w:val="28"/>
                <w:szCs w:val="28"/>
                <w14:ligatures w14:val="standardContextual"/>
              </w:rPr>
              <w:t>metapneumovirus</w:t>
            </w:r>
            <w:proofErr w:type="spellEnd"/>
            <w:r w:rsidRPr="00E83D9D">
              <w:rPr>
                <w:rFonts w:eastAsia="Calibri" w:cstheme="minorHAnsi"/>
                <w:kern w:val="2"/>
                <w:sz w:val="28"/>
                <w:szCs w:val="28"/>
                <w14:ligatures w14:val="standardContextual"/>
              </w:rPr>
              <w:t xml:space="preserve">). . </w:t>
            </w:r>
          </w:p>
          <w:p w14:paraId="10898C1C" w14:textId="4A728D56" w:rsidR="00B44AD6" w:rsidRPr="00E83D9D" w:rsidRDefault="00B44AD6" w:rsidP="005C7506">
            <w:pPr>
              <w:pStyle w:val="Paragraphedeliste"/>
              <w:ind w:left="2190"/>
              <w:rPr>
                <w:rFonts w:cstheme="minorHAnsi"/>
                <w:sz w:val="28"/>
                <w:szCs w:val="28"/>
              </w:rPr>
            </w:pPr>
          </w:p>
        </w:tc>
      </w:tr>
      <w:tr w:rsidR="00782BFE" w:rsidRPr="00E83D9D" w14:paraId="73C8319E" w14:textId="77777777" w:rsidTr="00782BFE">
        <w:trPr>
          <w:trHeight w:val="103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9FD" w14:textId="45605991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10H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15-11H</w:t>
            </w:r>
          </w:p>
          <w:p w14:paraId="033872F2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DE9" w14:textId="13075CD4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PLENIERE INTERACTIVE </w:t>
            </w:r>
          </w:p>
          <w:p w14:paraId="7F1FACA0" w14:textId="4D34AF45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45</w:t>
            </w: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mn</w:t>
            </w:r>
          </w:p>
          <w:p w14:paraId="7D2E63D1" w14:textId="72602ECB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F12" w14:textId="77777777" w:rsidR="00782BFE" w:rsidRP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>Avancées vaccinales, problèmes pratiques : </w:t>
            </w:r>
          </w:p>
          <w:p w14:paraId="627832F8" w14:textId="1714886C" w:rsidR="00782BFE" w:rsidRPr="00E83D9D" w:rsidRDefault="00782BFE" w:rsidP="005C7506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>   </w:t>
            </w:r>
            <w:proofErr w:type="gramStart"/>
            <w:r w:rsidRPr="00782BFE">
              <w:rPr>
                <w:rFonts w:cstheme="minorHAnsi"/>
                <w:sz w:val="28"/>
                <w:szCs w:val="28"/>
              </w:rPr>
              <w:t>discussions</w:t>
            </w:r>
            <w:proofErr w:type="gramEnd"/>
            <w:r w:rsidRPr="00782BFE">
              <w:rPr>
                <w:rFonts w:cstheme="minorHAnsi"/>
                <w:sz w:val="28"/>
                <w:szCs w:val="28"/>
              </w:rPr>
              <w:t xml:space="preserve"> sur le calendrier vaccinal à partir des réponses </w:t>
            </w:r>
            <w:r>
              <w:rPr>
                <w:rFonts w:cstheme="minorHAnsi"/>
                <w:sz w:val="28"/>
                <w:szCs w:val="28"/>
              </w:rPr>
              <w:t>à l’enquête de l’AFPA</w:t>
            </w:r>
            <w:r w:rsidRPr="00782BFE">
              <w:rPr>
                <w:rFonts w:cstheme="minorHAnsi"/>
                <w:sz w:val="28"/>
                <w:szCs w:val="28"/>
              </w:rPr>
              <w:t xml:space="preserve"> et de vos pratiques au cabinet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628" w14:textId="77777777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>Experts :</w:t>
            </w:r>
          </w:p>
          <w:p w14:paraId="34CD2E13" w14:textId="29AA23B2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6A6DCF2" w14:textId="32EC783B" w:rsidR="00782BFE" w:rsidRP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>F. Vie Le Sage</w:t>
            </w:r>
          </w:p>
          <w:p w14:paraId="465301C3" w14:textId="77777777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</w:p>
          <w:p w14:paraId="797760C4" w14:textId="77777777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82BFE" w:rsidRPr="00E83D9D" w14:paraId="1D0356A7" w14:textId="77777777" w:rsidTr="00782BFE">
        <w:trPr>
          <w:trHeight w:val="120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6252" w14:textId="1CE7D9E6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1H</w:t>
            </w: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-1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2H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198" w14:textId="4FABA42C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PLENIERE  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INTERACTIVE</w:t>
            </w:r>
          </w:p>
          <w:p w14:paraId="3CC75D16" w14:textId="43579BF8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0mn</w:t>
            </w:r>
          </w:p>
          <w:p w14:paraId="474AD8CD" w14:textId="77777777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B2C" w14:textId="77777777" w:rsidR="00782BFE" w:rsidRPr="00782BFE" w:rsidRDefault="00782BFE" w:rsidP="00782BFE">
            <w:pPr>
              <w:pStyle w:val="Sansinterligne"/>
              <w:spacing w:line="254" w:lineRule="auto"/>
              <w:jc w:val="both"/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>Études PARI</w:t>
            </w:r>
          </w:p>
          <w:p w14:paraId="31B551A6" w14:textId="77777777" w:rsidR="00782BFE" w:rsidRPr="00782BFE" w:rsidRDefault="00782BFE" w:rsidP="00782BFE">
            <w:pPr>
              <w:pStyle w:val="Sansinterligne"/>
              <w:spacing w:line="254" w:lineRule="auto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82BFE">
              <w:rPr>
                <w:rFonts w:cstheme="minorHAnsi"/>
                <w:sz w:val="28"/>
                <w:szCs w:val="28"/>
              </w:rPr>
              <w:t>o</w:t>
            </w:r>
            <w:proofErr w:type="gramEnd"/>
            <w:r w:rsidRPr="00782BFE">
              <w:rPr>
                <w:rFonts w:cstheme="minorHAnsi"/>
                <w:sz w:val="28"/>
                <w:szCs w:val="28"/>
              </w:rPr>
              <w:t>   Quoi de neuf en épidémiologie</w:t>
            </w:r>
          </w:p>
          <w:p w14:paraId="140A1EE8" w14:textId="77777777" w:rsidR="00782BFE" w:rsidRPr="00782BFE" w:rsidRDefault="00782BFE" w:rsidP="00782BFE">
            <w:pPr>
              <w:pStyle w:val="Sansinterligne"/>
              <w:spacing w:line="254" w:lineRule="auto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82BFE">
              <w:rPr>
                <w:rFonts w:cstheme="minorHAnsi"/>
                <w:sz w:val="28"/>
                <w:szCs w:val="28"/>
              </w:rPr>
              <w:t>o</w:t>
            </w:r>
            <w:proofErr w:type="gramEnd"/>
            <w:r w:rsidRPr="00782BFE">
              <w:rPr>
                <w:rFonts w:cstheme="minorHAnsi"/>
                <w:sz w:val="28"/>
                <w:szCs w:val="28"/>
              </w:rPr>
              <w:t xml:space="preserve">   Comment améliorer nos pratiques (hors </w:t>
            </w:r>
            <w:proofErr w:type="spellStart"/>
            <w:r w:rsidRPr="00782BFE">
              <w:rPr>
                <w:rFonts w:cstheme="minorHAnsi"/>
                <w:sz w:val="28"/>
                <w:szCs w:val="28"/>
              </w:rPr>
              <w:t>echo</w:t>
            </w:r>
            <w:proofErr w:type="spellEnd"/>
            <w:r w:rsidRPr="00782BFE">
              <w:rPr>
                <w:rFonts w:cstheme="minorHAnsi"/>
                <w:sz w:val="28"/>
                <w:szCs w:val="28"/>
              </w:rPr>
              <w:t>) ?</w:t>
            </w:r>
          </w:p>
          <w:p w14:paraId="63505656" w14:textId="77777777" w:rsidR="00782BFE" w:rsidRPr="00782BFE" w:rsidRDefault="00782BFE" w:rsidP="00782BFE">
            <w:pPr>
              <w:pStyle w:val="Sansinterligne"/>
              <w:spacing w:line="254" w:lineRule="auto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82BFE">
              <w:rPr>
                <w:rFonts w:cstheme="minorHAnsi"/>
                <w:sz w:val="28"/>
                <w:szCs w:val="28"/>
              </w:rPr>
              <w:t>o</w:t>
            </w:r>
            <w:proofErr w:type="gramEnd"/>
            <w:r w:rsidRPr="00782BFE">
              <w:rPr>
                <w:rFonts w:cstheme="minorHAnsi"/>
                <w:sz w:val="28"/>
                <w:szCs w:val="28"/>
              </w:rPr>
              <w:t>   Nouveaux TROD </w:t>
            </w:r>
          </w:p>
          <w:p w14:paraId="1C0D19F4" w14:textId="77777777" w:rsidR="00782BFE" w:rsidRPr="00782BFE" w:rsidRDefault="00782BFE" w:rsidP="00782BFE">
            <w:pPr>
              <w:pStyle w:val="Sansinterligne"/>
              <w:spacing w:line="254" w:lineRule="auto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82BFE">
              <w:rPr>
                <w:rFonts w:cstheme="minorHAnsi"/>
                <w:sz w:val="28"/>
                <w:szCs w:val="28"/>
              </w:rPr>
              <w:t>o</w:t>
            </w:r>
            <w:proofErr w:type="gramEnd"/>
            <w:r w:rsidRPr="00782BFE">
              <w:rPr>
                <w:rFonts w:cstheme="minorHAnsi"/>
                <w:sz w:val="28"/>
                <w:szCs w:val="28"/>
              </w:rPr>
              <w:t>   Nouveaux algorithmes</w:t>
            </w:r>
          </w:p>
          <w:p w14:paraId="3DA97105" w14:textId="77777777" w:rsidR="00782BFE" w:rsidRPr="00782BFE" w:rsidRDefault="00782BFE" w:rsidP="00782BFE">
            <w:pPr>
              <w:pStyle w:val="Sansinterligne"/>
              <w:spacing w:line="254" w:lineRule="auto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82BFE">
              <w:rPr>
                <w:rFonts w:cstheme="minorHAnsi"/>
                <w:sz w:val="28"/>
                <w:szCs w:val="28"/>
              </w:rPr>
              <w:t>o</w:t>
            </w:r>
            <w:proofErr w:type="gramEnd"/>
            <w:r w:rsidRPr="00782BFE">
              <w:rPr>
                <w:rFonts w:cstheme="minorHAnsi"/>
                <w:sz w:val="28"/>
                <w:szCs w:val="28"/>
              </w:rPr>
              <w:t>   Nouveaux diagnostics</w:t>
            </w:r>
          </w:p>
          <w:p w14:paraId="2974A5B4" w14:textId="31DB84E1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gramStart"/>
            <w:r w:rsidRPr="00782BFE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o</w:t>
            </w:r>
            <w:proofErr w:type="gramEnd"/>
            <w:r w:rsidRPr="00782BFE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   Gestion d’</w:t>
            </w:r>
            <w:proofErr w:type="spellStart"/>
            <w:r w:rsidRPr="00782BFE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Infansoft</w:t>
            </w:r>
            <w:proofErr w:type="spellEnd"/>
            <w:r w:rsidRPr="00782BFE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par les Pari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1E68" w14:textId="77777777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R. Cohen, </w:t>
            </w:r>
          </w:p>
          <w:p w14:paraId="26A312D8" w14:textId="05D1C875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S. Bechet</w:t>
            </w:r>
          </w:p>
          <w:p w14:paraId="41236535" w14:textId="77777777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E. </w:t>
            </w:r>
            <w:proofErr w:type="spellStart"/>
            <w:r w:rsidRPr="00782BFE">
              <w:rPr>
                <w:rFonts w:cstheme="minorHAnsi"/>
                <w:sz w:val="28"/>
                <w:szCs w:val="28"/>
              </w:rPr>
              <w:t>Grimprel</w:t>
            </w:r>
            <w:proofErr w:type="spellEnd"/>
            <w:r w:rsidRPr="00782BFE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560BC7F8" w14:textId="3023BAA4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82BFE" w:rsidRPr="00E83D9D" w14:paraId="1BEF3416" w14:textId="77777777" w:rsidTr="00782BFE">
        <w:trPr>
          <w:trHeight w:val="116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0B2D" w14:textId="5B23233B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12H-12H45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ACC6" w14:textId="77777777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 cliniques</w:t>
            </w:r>
          </w:p>
          <w:p w14:paraId="1399C328" w14:textId="4E30B22B" w:rsidR="005C7506" w:rsidRPr="00E83D9D" w:rsidRDefault="005C7506" w:rsidP="0078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 mn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FE7" w14:textId="47267D8E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Cas cliniques des participants</w:t>
            </w:r>
          </w:p>
          <w:p w14:paraId="1DFD5781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B12A763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5AC4B4B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DD15D48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7A6" w14:textId="0D91D852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Animateurs</w:t>
            </w:r>
          </w:p>
          <w:p w14:paraId="245A6763" w14:textId="754101FF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R. Cohen, </w:t>
            </w:r>
          </w:p>
          <w:p w14:paraId="3B3D00A8" w14:textId="77777777" w:rsidR="00782BFE" w:rsidRDefault="00782BFE" w:rsidP="00782BFE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E. </w:t>
            </w:r>
            <w:proofErr w:type="spellStart"/>
            <w:r w:rsidRPr="00782BFE">
              <w:rPr>
                <w:rFonts w:cstheme="minorHAnsi"/>
                <w:sz w:val="28"/>
                <w:szCs w:val="28"/>
              </w:rPr>
              <w:t>Grimprel</w:t>
            </w:r>
            <w:proofErr w:type="spellEnd"/>
            <w:r w:rsidRPr="00782BFE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7F452D7E" w14:textId="4D858A39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F. Vié le Sage</w:t>
            </w:r>
          </w:p>
        </w:tc>
      </w:tr>
      <w:tr w:rsidR="005C7506" w:rsidRPr="00E83D9D" w14:paraId="1A891168" w14:textId="77777777" w:rsidTr="003769F5">
        <w:trPr>
          <w:trHeight w:val="140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DDF" w14:textId="77777777" w:rsidR="005C7506" w:rsidRDefault="005C7506" w:rsidP="00782BF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12H45-13H45 </w:t>
            </w:r>
          </w:p>
          <w:p w14:paraId="7F9BE40F" w14:textId="61C6A539" w:rsidR="005C7506" w:rsidRPr="005C7506" w:rsidRDefault="005C7506" w:rsidP="00782BF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                        PAUSE DEJEUNER BUFFET</w:t>
            </w:r>
          </w:p>
        </w:tc>
      </w:tr>
      <w:tr w:rsidR="00782BFE" w:rsidRPr="00E83D9D" w14:paraId="2855A131" w14:textId="77777777" w:rsidTr="003769F5">
        <w:trPr>
          <w:trHeight w:val="140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351" w14:textId="77777777" w:rsidR="005C7506" w:rsidRPr="005C7506" w:rsidRDefault="005C7506" w:rsidP="00782BF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18E3380" w14:textId="371B95AB" w:rsidR="00782BFE" w:rsidRPr="005C7506" w:rsidRDefault="00782BFE" w:rsidP="00782BF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C7506">
              <w:rPr>
                <w:rFonts w:cstheme="minorHAnsi"/>
                <w:b/>
                <w:bCs/>
                <w:sz w:val="28"/>
                <w:szCs w:val="28"/>
              </w:rPr>
              <w:t xml:space="preserve">Seconde séquence pédagogique : </w:t>
            </w:r>
          </w:p>
          <w:p w14:paraId="33C01D8F" w14:textId="77777777" w:rsidR="00782BFE" w:rsidRDefault="00782BFE" w:rsidP="00B44AD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</w:pPr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>Analyser les nouvelles découvertes scientifiques sur les interactions virus/ bactéries afin d’optimiser l’indication ou la non-indication des antibiotiques</w:t>
            </w:r>
          </w:p>
          <w:p w14:paraId="31214F6C" w14:textId="77777777" w:rsidR="00B44AD6" w:rsidRPr="00E83D9D" w:rsidRDefault="00B44AD6" w:rsidP="00B44AD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</w:pPr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 xml:space="preserve">Evaluer le risque de surinfection bactérienne en période épidémique, à l’aide des éléments cliniques, épidémiologiques, biologiques </w:t>
            </w:r>
            <w:proofErr w:type="gramStart"/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>( CRP</w:t>
            </w:r>
            <w:proofErr w:type="gramEnd"/>
            <w:r w:rsidRPr="00E83D9D"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  <w:t xml:space="preserve"> et TROD), et du statut vaccinal </w:t>
            </w:r>
          </w:p>
          <w:p w14:paraId="162BC5F2" w14:textId="2FFB8434" w:rsidR="00782BFE" w:rsidRPr="005C7506" w:rsidRDefault="00B44AD6" w:rsidP="00B44AD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</w:pPr>
            <w:r w:rsidRPr="00E83D9D">
              <w:rPr>
                <w:rFonts w:eastAsia="Times New Roman" w:cstheme="minorHAnsi"/>
                <w:kern w:val="2"/>
                <w:sz w:val="28"/>
                <w:szCs w:val="28"/>
                <w:lang w:eastAsia="fr-FR"/>
                <w14:ligatures w14:val="standardContextual"/>
              </w:rPr>
              <w:lastRenderedPageBreak/>
              <w:t>Identifier les indications des antibiotiques dans les principales maladies infectieuses respiratoires hautes et basses de l’enfant</w:t>
            </w:r>
          </w:p>
        </w:tc>
      </w:tr>
      <w:tr w:rsidR="00782BFE" w:rsidRPr="00E83D9D" w14:paraId="72556132" w14:textId="77777777" w:rsidTr="003769F5">
        <w:trPr>
          <w:trHeight w:val="40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31" w14:textId="424D23FE" w:rsidR="00782BFE" w:rsidRPr="00E83D9D" w:rsidRDefault="00782BFE" w:rsidP="00782BFE">
            <w:pPr>
              <w:pStyle w:val="Paragraphedeliste"/>
              <w:rPr>
                <w:rFonts w:cstheme="minorHAnsi"/>
                <w:sz w:val="28"/>
                <w:szCs w:val="28"/>
              </w:rPr>
            </w:pPr>
            <w:r w:rsidRPr="00E83D9D">
              <w:rPr>
                <w:rFonts w:cstheme="minorHAnsi"/>
                <w:sz w:val="28"/>
                <w:szCs w:val="28"/>
              </w:rPr>
              <w:lastRenderedPageBreak/>
              <w:t xml:space="preserve">               TYPE                       DESCRIPTION</w:t>
            </w:r>
          </w:p>
        </w:tc>
      </w:tr>
      <w:tr w:rsidR="00782BFE" w:rsidRPr="00E83D9D" w14:paraId="47AC3684" w14:textId="77777777" w:rsidTr="00782BF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8AB" w14:textId="6A254676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13H45- 14H15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5B8D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PLENIERE interactive</w:t>
            </w:r>
          </w:p>
          <w:p w14:paraId="38E80B7C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20 mn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7707" w14:textId="36815935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cstheme="minorHAnsi"/>
                <w:sz w:val="28"/>
                <w:szCs w:val="28"/>
              </w:rPr>
              <w:t>Point VRS stratégie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1C5" w14:textId="65C84986" w:rsidR="00782BFE" w:rsidRPr="00E83D9D" w:rsidRDefault="00782BFE" w:rsidP="00782BFE">
            <w:pPr>
              <w:rPr>
                <w:rFonts w:cstheme="minorHAnsi"/>
                <w:sz w:val="28"/>
                <w:szCs w:val="28"/>
              </w:rPr>
            </w:pPr>
          </w:p>
          <w:p w14:paraId="39C0F1C6" w14:textId="03783504" w:rsidR="00782BFE" w:rsidRPr="00E83D9D" w:rsidRDefault="00B44AD6" w:rsidP="00782BFE">
            <w:pPr>
              <w:tabs>
                <w:tab w:val="left" w:pos="5385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O. Romain</w:t>
            </w:r>
          </w:p>
          <w:p w14:paraId="7164EB85" w14:textId="77777777" w:rsidR="00782BFE" w:rsidRPr="00E83D9D" w:rsidRDefault="00782BFE" w:rsidP="00782BFE">
            <w:pPr>
              <w:tabs>
                <w:tab w:val="left" w:pos="5385"/>
              </w:tabs>
              <w:spacing w:after="0" w:line="240" w:lineRule="auto"/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782BFE" w:rsidRPr="00E83D9D" w14:paraId="564B5740" w14:textId="77777777" w:rsidTr="00782BF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40B1" w14:textId="414DCF7F" w:rsidR="00782BFE" w:rsidRPr="00E83D9D" w:rsidRDefault="00B44AD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14H15-15H15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8F4" w14:textId="6CF186FD" w:rsidR="00782BFE" w:rsidRPr="00E83D9D" w:rsidRDefault="00B44AD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Cas cliniques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D4FF" w14:textId="2C7A06FA" w:rsidR="00782BFE" w:rsidRPr="00E83D9D" w:rsidRDefault="00B44AD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Cas cliniques des participants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A53" w14:textId="4193B980" w:rsidR="00782BFE" w:rsidRDefault="00B44AD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Animateurs</w:t>
            </w:r>
          </w:p>
          <w:p w14:paraId="77B5FA87" w14:textId="77777777" w:rsidR="00B44AD6" w:rsidRDefault="00B44AD6" w:rsidP="00B44AD6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R. Cohen, </w:t>
            </w:r>
          </w:p>
          <w:p w14:paraId="63913FD9" w14:textId="5F0B803B" w:rsidR="00B44AD6" w:rsidRPr="00E83D9D" w:rsidRDefault="00B44AD6" w:rsidP="005C7506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E. </w:t>
            </w:r>
            <w:proofErr w:type="spellStart"/>
            <w:r w:rsidRPr="00782BFE">
              <w:rPr>
                <w:rFonts w:cstheme="minorHAnsi"/>
                <w:sz w:val="28"/>
                <w:szCs w:val="28"/>
              </w:rPr>
              <w:t>Grimprel</w:t>
            </w:r>
            <w:proofErr w:type="spellEnd"/>
            <w:r w:rsidRPr="00782BFE">
              <w:rPr>
                <w:rFonts w:cstheme="minorHAnsi"/>
                <w:sz w:val="28"/>
                <w:szCs w:val="28"/>
              </w:rPr>
              <w:t xml:space="preserve">. </w:t>
            </w:r>
          </w:p>
        </w:tc>
      </w:tr>
      <w:tr w:rsidR="00782BFE" w:rsidRPr="00E83D9D" w14:paraId="25A3EFF1" w14:textId="77777777" w:rsidTr="00782BFE">
        <w:trPr>
          <w:trHeight w:val="117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F0F" w14:textId="2C826234" w:rsidR="00782BFE" w:rsidRPr="00E83D9D" w:rsidRDefault="00B44AD6" w:rsidP="00B44AD6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val="en-US" w:eastAsia="en-US"/>
                <w14:ligatures w14:val="standardContextual"/>
              </w:rPr>
              <w:t>15H15-15H45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04A" w14:textId="71466868" w:rsidR="00782BFE" w:rsidRPr="00E83D9D" w:rsidRDefault="00B44AD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Séance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pleniere</w:t>
            </w:r>
            <w:proofErr w:type="spellEnd"/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interactive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9B5E" w14:textId="624CC25F" w:rsidR="00782BFE" w:rsidRPr="00E83D9D" w:rsidRDefault="00B44AD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ECHO PULMONAIRE et infections pulmonaires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091" w14:textId="3530F611" w:rsidR="00782BFE" w:rsidRPr="00E83D9D" w:rsidRDefault="00B44AD6" w:rsidP="00782BFE">
            <w:pPr>
              <w:pStyle w:val="Paragraphedeliste"/>
              <w:tabs>
                <w:tab w:val="left" w:pos="567"/>
              </w:tabs>
              <w:ind w:left="0"/>
              <w:rPr>
                <w:rFonts w:cstheme="minorHAnsi"/>
                <w:kern w:val="2"/>
                <w:sz w:val="28"/>
                <w:szCs w:val="28"/>
                <w14:ligatures w14:val="standardContextual"/>
              </w:rPr>
            </w:pPr>
            <w:r w:rsidRPr="00B44AD6">
              <w:rPr>
                <w:rFonts w:cstheme="minorHAnsi"/>
                <w:kern w:val="2"/>
                <w:sz w:val="28"/>
                <w:szCs w:val="28"/>
                <w:lang w:val="pt-BR"/>
                <w14:ligatures w14:val="standardContextual"/>
              </w:rPr>
              <w:t>Fouad Mahdi</w:t>
            </w:r>
          </w:p>
        </w:tc>
      </w:tr>
      <w:tr w:rsidR="005C7506" w:rsidRPr="00E83D9D" w14:paraId="072C9AE2" w14:textId="77777777" w:rsidTr="005C7506">
        <w:trPr>
          <w:trHeight w:val="90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1BD" w14:textId="0621B2AE" w:rsidR="005C7506" w:rsidRDefault="005C750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C7506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lang w:val="en-US" w:eastAsia="en-US"/>
                <w14:ligatures w14:val="standardContextual"/>
              </w:rPr>
              <w:t>15H45-16H1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lang w:val="en-US" w:eastAsia="en-US"/>
                <w14:ligatures w14:val="standardContextual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BD4" w14:textId="17C27289" w:rsidR="005C7506" w:rsidRPr="005C7506" w:rsidRDefault="005C750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C7506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PAUSE 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30 mn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862" w14:textId="77777777" w:rsidR="005C7506" w:rsidRDefault="005C750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5AB" w14:textId="77777777" w:rsidR="005C7506" w:rsidRPr="00782BFE" w:rsidRDefault="005C7506" w:rsidP="00FF4CC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82BFE" w:rsidRPr="00E83D9D" w14:paraId="022925BF" w14:textId="77777777" w:rsidTr="00FF4CC6">
        <w:trPr>
          <w:trHeight w:val="267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A71" w14:textId="27959099" w:rsidR="00782BFE" w:rsidRPr="00E83D9D" w:rsidRDefault="00FF4CC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16H15-17H</w:t>
            </w:r>
          </w:p>
          <w:p w14:paraId="2982D8AC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0FA2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PLENIERE INTERACTIVE</w:t>
            </w:r>
          </w:p>
          <w:p w14:paraId="0BC788D4" w14:textId="594DA362" w:rsidR="00782BFE" w:rsidRPr="00E83D9D" w:rsidRDefault="00FF4CC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45 </w:t>
            </w:r>
            <w:r w:rsidR="00782BFE"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mn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1BB" w14:textId="13A69B86" w:rsidR="00782BFE" w:rsidRPr="00E83D9D" w:rsidRDefault="00FF4CC6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COQUELUCHE</w:t>
            </w:r>
          </w:p>
          <w:p w14:paraId="684E0EAC" w14:textId="77777777" w:rsidR="00782BFE" w:rsidRPr="00E83D9D" w:rsidRDefault="00782BFE" w:rsidP="00782BFE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C21" w14:textId="77777777" w:rsidR="00FF4CC6" w:rsidRDefault="00FF4CC6" w:rsidP="00FF4CC6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R. Cohen, </w:t>
            </w:r>
          </w:p>
          <w:p w14:paraId="55AF76DC" w14:textId="77777777" w:rsidR="00FF4CC6" w:rsidRDefault="00FF4CC6" w:rsidP="00FF4CC6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E. </w:t>
            </w:r>
            <w:proofErr w:type="spellStart"/>
            <w:r w:rsidRPr="00782BFE">
              <w:rPr>
                <w:rFonts w:cstheme="minorHAnsi"/>
                <w:sz w:val="28"/>
                <w:szCs w:val="28"/>
              </w:rPr>
              <w:t>Grimprel</w:t>
            </w:r>
            <w:proofErr w:type="spellEnd"/>
            <w:r w:rsidRPr="00782BFE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1595DB57" w14:textId="5CFEF7B1" w:rsidR="00FF4CC6" w:rsidRPr="00E83D9D" w:rsidRDefault="00FF4CC6" w:rsidP="00FF4CC6">
            <w:pPr>
              <w:rPr>
                <w:rFonts w:cstheme="minorHAnsi"/>
                <w:sz w:val="28"/>
                <w:szCs w:val="28"/>
              </w:rPr>
            </w:pPr>
          </w:p>
          <w:p w14:paraId="40366763" w14:textId="6F9F334C" w:rsidR="00782BFE" w:rsidRPr="00E83D9D" w:rsidRDefault="00782BFE" w:rsidP="00FF4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11639" w:rsidRPr="00E83D9D" w14:paraId="1BE0327E" w14:textId="77777777" w:rsidTr="00782BF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F9F" w14:textId="05A62D98" w:rsidR="00A11639" w:rsidRPr="00E83D9D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17H-17H20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1E9F" w14:textId="77777777" w:rsidR="00A11639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P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leniere</w:t>
            </w:r>
            <w:proofErr w:type="spellEnd"/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interactive</w:t>
            </w:r>
          </w:p>
          <w:p w14:paraId="4ABF12A8" w14:textId="6EA8E1DF" w:rsidR="00A11639" w:rsidRPr="00E83D9D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20 MN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63C" w14:textId="4949C48D" w:rsidR="00A11639" w:rsidRPr="00E83D9D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t xml:space="preserve"> </w:t>
            </w:r>
            <w:proofErr w:type="gramStart"/>
            <w:r>
              <w:t>infections</w:t>
            </w:r>
            <w:proofErr w:type="gramEnd"/>
            <w:r>
              <w:t xml:space="preserve"> vésiculeuses fébriles comment s’en sortir avec l’arrivée du </w:t>
            </w:r>
            <w:proofErr w:type="spellStart"/>
            <w:r>
              <w:t>Mpox</w:t>
            </w:r>
            <w:proofErr w:type="spellEnd"/>
            <w:r>
              <w:t xml:space="preserve"> et l’extension des </w:t>
            </w:r>
            <w:proofErr w:type="spellStart"/>
            <w:r>
              <w:t>Enterovirus</w:t>
            </w:r>
            <w:proofErr w:type="spellEnd"/>
            <w:r>
              <w:t xml:space="preserve"> et varicelle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E70" w14:textId="77777777" w:rsidR="00A11639" w:rsidRDefault="00A11639" w:rsidP="00A11639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R. Cohen, </w:t>
            </w:r>
          </w:p>
          <w:p w14:paraId="4B61AED2" w14:textId="77777777" w:rsidR="00A11639" w:rsidRDefault="00A11639" w:rsidP="00A11639">
            <w:pPr>
              <w:rPr>
                <w:rFonts w:cstheme="minorHAnsi"/>
                <w:sz w:val="28"/>
                <w:szCs w:val="28"/>
              </w:rPr>
            </w:pPr>
            <w:r w:rsidRPr="00782BFE">
              <w:rPr>
                <w:rFonts w:cstheme="minorHAnsi"/>
                <w:sz w:val="28"/>
                <w:szCs w:val="28"/>
              </w:rPr>
              <w:t xml:space="preserve">E. </w:t>
            </w:r>
            <w:proofErr w:type="spellStart"/>
            <w:r w:rsidRPr="00782BFE">
              <w:rPr>
                <w:rFonts w:cstheme="minorHAnsi"/>
                <w:sz w:val="28"/>
                <w:szCs w:val="28"/>
              </w:rPr>
              <w:t>Grimprel</w:t>
            </w:r>
            <w:proofErr w:type="spellEnd"/>
            <w:r w:rsidRPr="00782BFE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7D7C89D9" w14:textId="77777777" w:rsidR="00A11639" w:rsidRPr="00E83D9D" w:rsidRDefault="00A11639" w:rsidP="00A11639">
            <w:pPr>
              <w:rPr>
                <w:rFonts w:cstheme="minorHAnsi"/>
                <w:sz w:val="28"/>
                <w:szCs w:val="28"/>
              </w:rPr>
            </w:pPr>
          </w:p>
          <w:p w14:paraId="49995F0C" w14:textId="77777777" w:rsidR="00A11639" w:rsidRPr="00E83D9D" w:rsidRDefault="00A11639" w:rsidP="00A116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11639" w:rsidRPr="00E83D9D" w14:paraId="5EFCEB31" w14:textId="77777777" w:rsidTr="00782BF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CB2B" w14:textId="4F997E05" w:rsidR="00A11639" w:rsidRPr="00E83D9D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7H20-17H40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D75C" w14:textId="77777777" w:rsidR="00A11639" w:rsidRPr="00E83D9D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PLENIERE</w:t>
            </w:r>
          </w:p>
          <w:p w14:paraId="73BDBABD" w14:textId="49B7FD4A" w:rsidR="00A11639" w:rsidRPr="00E83D9D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  <w:r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E83D9D"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mn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270D" w14:textId="3C65C7A6" w:rsidR="00A11639" w:rsidRPr="00E83D9D" w:rsidRDefault="00A11639" w:rsidP="00A11639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A11639">
              <w:rPr>
                <w:rFonts w:cstheme="minorHAnsi"/>
                <w:sz w:val="28"/>
                <w:szCs w:val="28"/>
              </w:rPr>
              <w:t>questionnaire</w:t>
            </w:r>
            <w:proofErr w:type="gramEnd"/>
            <w:r w:rsidRPr="00A11639">
              <w:rPr>
                <w:rFonts w:cstheme="minorHAnsi"/>
                <w:sz w:val="28"/>
                <w:szCs w:val="28"/>
              </w:rPr>
              <w:t xml:space="preserve"> post test et dernières questions</w:t>
            </w:r>
          </w:p>
          <w:p w14:paraId="50B1DF18" w14:textId="7FBE34F4" w:rsidR="00A11639" w:rsidRPr="00E83D9D" w:rsidRDefault="00A11639" w:rsidP="00A11639">
            <w:pPr>
              <w:pStyle w:val="Sansinterligne"/>
              <w:spacing w:line="254" w:lineRule="auto"/>
              <w:jc w:val="both"/>
              <w:rPr>
                <w:rFonts w:asciiTheme="minorHAnsi" w:hAnsiTheme="minorHAnsi" w:cs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D8D" w14:textId="77777777" w:rsidR="00A11639" w:rsidRPr="00E83D9D" w:rsidRDefault="00A11639" w:rsidP="00A11639">
            <w:pPr>
              <w:contextualSpacing/>
              <w:rPr>
                <w:rFonts w:cstheme="minorHAnsi"/>
                <w:sz w:val="28"/>
                <w:szCs w:val="28"/>
              </w:rPr>
            </w:pPr>
          </w:p>
          <w:p w14:paraId="41331016" w14:textId="78166C98" w:rsidR="00A11639" w:rsidRPr="00E83D9D" w:rsidRDefault="00A11639" w:rsidP="00A11639">
            <w:pPr>
              <w:tabs>
                <w:tab w:val="left" w:pos="5385"/>
              </w:tabs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</w:tbl>
    <w:p w14:paraId="4AB3CC4B" w14:textId="77777777" w:rsidR="00E83D9D" w:rsidRPr="00E83D9D" w:rsidRDefault="00E83D9D" w:rsidP="00E83D9D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14:paraId="25CE9F91" w14:textId="77777777" w:rsidR="008518E2" w:rsidRDefault="008518E2" w:rsidP="008518E2">
      <w:pPr>
        <w:pStyle w:val="Paragraphedeliste"/>
        <w:ind w:left="1068"/>
        <w:rPr>
          <w:rFonts w:cstheme="minorHAnsi"/>
          <w:sz w:val="28"/>
          <w:szCs w:val="28"/>
        </w:rPr>
      </w:pPr>
    </w:p>
    <w:p w14:paraId="1996C81A" w14:textId="77777777" w:rsidR="008518E2" w:rsidRPr="008518E2" w:rsidRDefault="008518E2" w:rsidP="008518E2">
      <w:pPr>
        <w:pStyle w:val="Paragraphedeliste"/>
        <w:ind w:left="1068"/>
        <w:rPr>
          <w:rFonts w:cstheme="minorHAnsi"/>
          <w:sz w:val="28"/>
          <w:szCs w:val="28"/>
        </w:rPr>
      </w:pPr>
    </w:p>
    <w:p w14:paraId="60D2326D" w14:textId="00C1CC7E" w:rsidR="00833327" w:rsidRDefault="00833327" w:rsidP="00833327">
      <w:pPr>
        <w:pStyle w:val="Paragraphedeliste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83D9D">
        <w:rPr>
          <w:rFonts w:cstheme="minorHAnsi"/>
          <w:sz w:val="28"/>
          <w:szCs w:val="28"/>
        </w:rPr>
        <w:lastRenderedPageBreak/>
        <w:t xml:space="preserve">Le professeur Robert Cohen, </w:t>
      </w:r>
      <w:r w:rsidRPr="00833327">
        <w:rPr>
          <w:rFonts w:cstheme="minorHAnsi"/>
          <w:sz w:val="28"/>
          <w:szCs w:val="28"/>
        </w:rPr>
        <w:t>Pédiatre-Infectiologue</w:t>
      </w:r>
      <w:r w:rsidRPr="00E83D9D">
        <w:rPr>
          <w:rFonts w:cstheme="minorHAnsi"/>
          <w:sz w:val="28"/>
          <w:szCs w:val="28"/>
        </w:rPr>
        <w:t xml:space="preserve">, exerce en cabinet libéral à Saint- Maur-des fossés et à l’Hôpital Intercommunal de </w:t>
      </w:r>
      <w:proofErr w:type="gramStart"/>
      <w:r w:rsidRPr="00E83D9D">
        <w:rPr>
          <w:rFonts w:cstheme="minorHAnsi"/>
          <w:sz w:val="28"/>
          <w:szCs w:val="28"/>
        </w:rPr>
        <w:t>Créteil</w:t>
      </w:r>
      <w:r>
        <w:rPr>
          <w:rFonts w:cstheme="minorHAnsi"/>
          <w:sz w:val="28"/>
          <w:szCs w:val="28"/>
        </w:rPr>
        <w:t> ,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 w:rsidRPr="00833327">
        <w:rPr>
          <w:rFonts w:cstheme="minorHAnsi"/>
          <w:sz w:val="28"/>
          <w:szCs w:val="28"/>
        </w:rPr>
        <w:t>Coordonateur</w:t>
      </w:r>
      <w:proofErr w:type="spellEnd"/>
      <w:r w:rsidRPr="00833327">
        <w:rPr>
          <w:rFonts w:cstheme="minorHAnsi"/>
          <w:sz w:val="28"/>
          <w:szCs w:val="28"/>
        </w:rPr>
        <w:t xml:space="preserve"> </w:t>
      </w:r>
      <w:proofErr w:type="spellStart"/>
      <w:r w:rsidRPr="00833327">
        <w:rPr>
          <w:rFonts w:cstheme="minorHAnsi"/>
          <w:sz w:val="28"/>
          <w:szCs w:val="28"/>
        </w:rPr>
        <w:t>InfoVac</w:t>
      </w:r>
      <w:proofErr w:type="spellEnd"/>
      <w:r w:rsidRPr="00833327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France, </w:t>
      </w:r>
      <w:r w:rsidRPr="00833327">
        <w:rPr>
          <w:rFonts w:cstheme="minorHAnsi"/>
          <w:sz w:val="28"/>
          <w:szCs w:val="28"/>
        </w:rPr>
        <w:t>Président d’honneur du Groupe de Pathologie Infectieuse Pédiatrique</w:t>
      </w:r>
      <w:r>
        <w:rPr>
          <w:rFonts w:cstheme="minorHAnsi"/>
          <w:sz w:val="28"/>
          <w:szCs w:val="28"/>
        </w:rPr>
        <w:t xml:space="preserve">, </w:t>
      </w:r>
      <w:r w:rsidRPr="00833327">
        <w:rPr>
          <w:rFonts w:cstheme="minorHAnsi"/>
          <w:sz w:val="28"/>
          <w:szCs w:val="28"/>
        </w:rPr>
        <w:t>Directeur Scientifique</w:t>
      </w:r>
      <w:r>
        <w:rPr>
          <w:rFonts w:cstheme="minorHAnsi"/>
          <w:sz w:val="28"/>
          <w:szCs w:val="28"/>
        </w:rPr>
        <w:t xml:space="preserve"> </w:t>
      </w:r>
      <w:r w:rsidRPr="00833327">
        <w:rPr>
          <w:rFonts w:cstheme="minorHAnsi"/>
          <w:sz w:val="28"/>
          <w:szCs w:val="28"/>
        </w:rPr>
        <w:t>d'ACTIV</w:t>
      </w:r>
      <w:r>
        <w:rPr>
          <w:rFonts w:cstheme="minorHAnsi"/>
          <w:sz w:val="28"/>
          <w:szCs w:val="28"/>
        </w:rPr>
        <w:t xml:space="preserve"> et membre de l’</w:t>
      </w:r>
      <w:r w:rsidRPr="00833327">
        <w:rPr>
          <w:rFonts w:cstheme="minorHAnsi"/>
          <w:sz w:val="28"/>
          <w:szCs w:val="28"/>
        </w:rPr>
        <w:br/>
        <w:t>Association Française de Pédiatrie Ambulatoire</w:t>
      </w:r>
    </w:p>
    <w:p w14:paraId="4F4B2554" w14:textId="77777777" w:rsidR="00833327" w:rsidRDefault="00833327" w:rsidP="00833327">
      <w:pPr>
        <w:pStyle w:val="Paragraphedeliste"/>
        <w:ind w:left="1068"/>
        <w:rPr>
          <w:rFonts w:cstheme="minorHAnsi"/>
          <w:sz w:val="28"/>
          <w:szCs w:val="28"/>
        </w:rPr>
      </w:pPr>
    </w:p>
    <w:p w14:paraId="416E78C4" w14:textId="4CB3004F" w:rsidR="00E83D9D" w:rsidRPr="00E83D9D" w:rsidRDefault="00E83D9D" w:rsidP="00E83D9D">
      <w:pPr>
        <w:pStyle w:val="Paragraphedeliste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83D9D">
        <w:rPr>
          <w:rFonts w:cstheme="minorHAnsi"/>
          <w:sz w:val="28"/>
          <w:szCs w:val="28"/>
        </w:rPr>
        <w:t xml:space="preserve">Le professeur Emmanuel </w:t>
      </w:r>
      <w:proofErr w:type="spellStart"/>
      <w:r w:rsidRPr="00E83D9D">
        <w:rPr>
          <w:rFonts w:cstheme="minorHAnsi"/>
          <w:sz w:val="28"/>
          <w:szCs w:val="28"/>
        </w:rPr>
        <w:t>Grimprel</w:t>
      </w:r>
      <w:proofErr w:type="spellEnd"/>
      <w:r w:rsidR="00833327">
        <w:rPr>
          <w:rFonts w:cstheme="minorHAnsi"/>
          <w:sz w:val="28"/>
          <w:szCs w:val="28"/>
        </w:rPr>
        <w:t xml:space="preserve"> est </w:t>
      </w:r>
      <w:r w:rsidRPr="00E83D9D">
        <w:rPr>
          <w:rFonts w:cstheme="minorHAnsi"/>
          <w:sz w:val="28"/>
          <w:szCs w:val="28"/>
        </w:rPr>
        <w:t xml:space="preserve">pédiatre et référent en infectiologie à l’hôpital Trousseau, Hôpitaux Universitaires de l’EST parisien, </w:t>
      </w:r>
      <w:r w:rsidR="00A11639">
        <w:rPr>
          <w:rFonts w:cstheme="minorHAnsi"/>
          <w:sz w:val="28"/>
          <w:szCs w:val="28"/>
        </w:rPr>
        <w:t xml:space="preserve">et </w:t>
      </w:r>
      <w:r w:rsidR="006B0C26">
        <w:rPr>
          <w:rFonts w:cstheme="minorHAnsi"/>
          <w:sz w:val="28"/>
          <w:szCs w:val="28"/>
        </w:rPr>
        <w:t>vice-président</w:t>
      </w:r>
      <w:r w:rsidR="00A11639">
        <w:rPr>
          <w:rFonts w:cstheme="minorHAnsi"/>
          <w:sz w:val="28"/>
          <w:szCs w:val="28"/>
        </w:rPr>
        <w:t xml:space="preserve"> de la Commission Technique de</w:t>
      </w:r>
      <w:r w:rsidR="006B0C26">
        <w:rPr>
          <w:rFonts w:cstheme="minorHAnsi"/>
          <w:sz w:val="28"/>
          <w:szCs w:val="28"/>
        </w:rPr>
        <w:t>s</w:t>
      </w:r>
      <w:r w:rsidR="00A11639">
        <w:rPr>
          <w:rFonts w:cstheme="minorHAnsi"/>
          <w:sz w:val="28"/>
          <w:szCs w:val="28"/>
        </w:rPr>
        <w:t xml:space="preserve"> Vaccination</w:t>
      </w:r>
      <w:r w:rsidR="006B0C26">
        <w:rPr>
          <w:rFonts w:cstheme="minorHAnsi"/>
          <w:sz w:val="28"/>
          <w:szCs w:val="28"/>
        </w:rPr>
        <w:t>s</w:t>
      </w:r>
      <w:r w:rsidR="00A11639">
        <w:rPr>
          <w:rFonts w:cstheme="minorHAnsi"/>
          <w:sz w:val="28"/>
          <w:szCs w:val="28"/>
        </w:rPr>
        <w:t xml:space="preserve"> de la HAS</w:t>
      </w:r>
    </w:p>
    <w:p w14:paraId="2CD618A7" w14:textId="77777777" w:rsidR="00833327" w:rsidRDefault="00833327" w:rsidP="00833327">
      <w:pPr>
        <w:pStyle w:val="Paragraphedeliste"/>
        <w:ind w:left="1068"/>
        <w:rPr>
          <w:rFonts w:cstheme="minorHAnsi"/>
          <w:sz w:val="28"/>
          <w:szCs w:val="28"/>
        </w:rPr>
      </w:pPr>
    </w:p>
    <w:p w14:paraId="30060E8A" w14:textId="20945F05" w:rsidR="00A11639" w:rsidRDefault="00A11639" w:rsidP="00833327">
      <w:pPr>
        <w:pStyle w:val="Paragraphedeliste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docteur Olivier ROMAIN</w:t>
      </w:r>
      <w:r w:rsidR="006B0C26">
        <w:rPr>
          <w:rFonts w:cstheme="minorHAnsi"/>
          <w:sz w:val="28"/>
          <w:szCs w:val="28"/>
        </w:rPr>
        <w:t xml:space="preserve">, </w:t>
      </w:r>
      <w:r w:rsidR="006B0C26" w:rsidRPr="00E83D9D">
        <w:rPr>
          <w:rFonts w:cstheme="minorHAnsi"/>
          <w:sz w:val="28"/>
          <w:szCs w:val="28"/>
        </w:rPr>
        <w:t xml:space="preserve">pédiatre </w:t>
      </w:r>
      <w:r w:rsidR="00F810B7">
        <w:rPr>
          <w:rFonts w:cstheme="minorHAnsi"/>
          <w:sz w:val="28"/>
          <w:szCs w:val="28"/>
        </w:rPr>
        <w:t xml:space="preserve">libéral et hospitalier à </w:t>
      </w:r>
      <w:proofErr w:type="gramStart"/>
      <w:r w:rsidR="00F810B7">
        <w:rPr>
          <w:rFonts w:cstheme="minorHAnsi"/>
          <w:sz w:val="28"/>
          <w:szCs w:val="28"/>
        </w:rPr>
        <w:t>l’</w:t>
      </w:r>
      <w:r w:rsidR="00F810B7" w:rsidRPr="00F810B7">
        <w:rPr>
          <w:rFonts w:cstheme="minorHAnsi"/>
          <w:sz w:val="28"/>
          <w:szCs w:val="28"/>
        </w:rPr>
        <w:t xml:space="preserve"> Hôpital</w:t>
      </w:r>
      <w:proofErr w:type="gramEnd"/>
      <w:r w:rsidR="00F810B7" w:rsidRPr="00F810B7">
        <w:rPr>
          <w:rFonts w:cstheme="minorHAnsi"/>
          <w:sz w:val="28"/>
          <w:szCs w:val="28"/>
        </w:rPr>
        <w:t xml:space="preserve"> Antoine-Béclère - Clamart - Pédiatrie et Réanimation Néonatales</w:t>
      </w:r>
      <w:r w:rsidR="006B0C26" w:rsidRPr="00E83D9D">
        <w:rPr>
          <w:rFonts w:cstheme="minorHAnsi"/>
          <w:sz w:val="28"/>
          <w:szCs w:val="28"/>
        </w:rPr>
        <w:t xml:space="preserve">, </w:t>
      </w:r>
      <w:r w:rsidR="006B0C26">
        <w:rPr>
          <w:rFonts w:cstheme="minorHAnsi"/>
          <w:sz w:val="28"/>
          <w:szCs w:val="28"/>
        </w:rPr>
        <w:t xml:space="preserve">et </w:t>
      </w:r>
      <w:r w:rsidR="006B0C26">
        <w:rPr>
          <w:rFonts w:cstheme="minorHAnsi"/>
          <w:sz w:val="28"/>
          <w:szCs w:val="28"/>
        </w:rPr>
        <w:t>membre</w:t>
      </w:r>
      <w:r w:rsidR="006B0C26">
        <w:rPr>
          <w:rFonts w:cstheme="minorHAnsi"/>
          <w:sz w:val="28"/>
          <w:szCs w:val="28"/>
        </w:rPr>
        <w:t xml:space="preserve"> de la Commission Technique des Vaccinations de la HAS</w:t>
      </w:r>
      <w:r w:rsidR="00F810B7">
        <w:rPr>
          <w:rFonts w:cstheme="minorHAnsi"/>
          <w:sz w:val="28"/>
          <w:szCs w:val="28"/>
        </w:rPr>
        <w:t xml:space="preserve"> </w:t>
      </w:r>
    </w:p>
    <w:p w14:paraId="1644837C" w14:textId="77777777" w:rsidR="00F810B7" w:rsidRPr="00F810B7" w:rsidRDefault="00F810B7" w:rsidP="00F810B7">
      <w:pPr>
        <w:pStyle w:val="Paragraphedeliste"/>
        <w:rPr>
          <w:rFonts w:cstheme="minorHAnsi"/>
          <w:sz w:val="28"/>
          <w:szCs w:val="28"/>
        </w:rPr>
      </w:pPr>
    </w:p>
    <w:p w14:paraId="6FAB3606" w14:textId="77777777" w:rsidR="00F810B7" w:rsidRPr="00833327" w:rsidRDefault="00F810B7" w:rsidP="00F810B7">
      <w:pPr>
        <w:pStyle w:val="Paragraphedeliste"/>
        <w:ind w:left="1068"/>
        <w:rPr>
          <w:rFonts w:cstheme="minorHAnsi"/>
          <w:sz w:val="28"/>
          <w:szCs w:val="28"/>
        </w:rPr>
      </w:pPr>
    </w:p>
    <w:p w14:paraId="6D65CAEB" w14:textId="050BF9A5" w:rsidR="00A11639" w:rsidRDefault="00A11639" w:rsidP="00E83D9D">
      <w:pPr>
        <w:pStyle w:val="Paragraphedeliste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docteur François Vié le sage est pédiatre libéral </w:t>
      </w:r>
      <w:r>
        <w:rPr>
          <w:rFonts w:cstheme="minorHAnsi"/>
          <w:sz w:val="28"/>
          <w:szCs w:val="28"/>
        </w:rPr>
        <w:t>à Aix les BAINS</w:t>
      </w:r>
      <w:r>
        <w:rPr>
          <w:rFonts w:cstheme="minorHAnsi"/>
          <w:sz w:val="28"/>
          <w:szCs w:val="28"/>
        </w:rPr>
        <w:t xml:space="preserve">, responsable du groupe recherche de l’AFPA et membre d’INFOVAC </w:t>
      </w:r>
    </w:p>
    <w:p w14:paraId="5A53D9E1" w14:textId="77777777" w:rsidR="005C7506" w:rsidRDefault="005C7506" w:rsidP="005C7506">
      <w:pPr>
        <w:pStyle w:val="Paragraphedeliste"/>
        <w:ind w:left="1068"/>
        <w:rPr>
          <w:rFonts w:cstheme="minorHAnsi"/>
          <w:sz w:val="28"/>
          <w:szCs w:val="28"/>
        </w:rPr>
      </w:pPr>
    </w:p>
    <w:p w14:paraId="226E04CD" w14:textId="721800BB" w:rsidR="00F810B7" w:rsidRDefault="00F810B7" w:rsidP="00E83D9D">
      <w:pPr>
        <w:pStyle w:val="Paragraphedeliste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docteur Fouad Mahdi </w:t>
      </w:r>
      <w:r w:rsidR="005C7506">
        <w:rPr>
          <w:rFonts w:cstheme="minorHAnsi"/>
          <w:sz w:val="28"/>
          <w:szCs w:val="28"/>
        </w:rPr>
        <w:t>est p</w:t>
      </w:r>
      <w:r w:rsidR="005C7506" w:rsidRPr="005C7506">
        <w:rPr>
          <w:rFonts w:cstheme="minorHAnsi"/>
          <w:sz w:val="28"/>
          <w:szCs w:val="28"/>
        </w:rPr>
        <w:t xml:space="preserve">raticien </w:t>
      </w:r>
      <w:r w:rsidR="005C7506">
        <w:rPr>
          <w:rFonts w:cstheme="minorHAnsi"/>
          <w:sz w:val="28"/>
          <w:szCs w:val="28"/>
        </w:rPr>
        <w:t xml:space="preserve">libéral et </w:t>
      </w:r>
      <w:r w:rsidR="005C7506" w:rsidRPr="005C7506">
        <w:rPr>
          <w:rFonts w:cstheme="minorHAnsi"/>
          <w:sz w:val="28"/>
          <w:szCs w:val="28"/>
        </w:rPr>
        <w:t>hospitalier - Centre Hospitalier Intercommunal de Créteil - Service de pédiatrie générale</w:t>
      </w:r>
      <w:r w:rsidR="005C7506">
        <w:rPr>
          <w:rFonts w:cstheme="minorHAnsi"/>
          <w:sz w:val="28"/>
          <w:szCs w:val="28"/>
        </w:rPr>
        <w:t xml:space="preserve"> et membre du Groupe d’Echographie Pulmonaire Pédiatrique</w:t>
      </w:r>
    </w:p>
    <w:p w14:paraId="0F7183CB" w14:textId="77777777" w:rsidR="005C7506" w:rsidRPr="005C7506" w:rsidRDefault="005C7506" w:rsidP="005C7506">
      <w:pPr>
        <w:pStyle w:val="Paragraphedeliste"/>
        <w:rPr>
          <w:rFonts w:cstheme="minorHAnsi"/>
          <w:sz w:val="28"/>
          <w:szCs w:val="28"/>
        </w:rPr>
      </w:pPr>
    </w:p>
    <w:p w14:paraId="2C4C8AB1" w14:textId="77777777" w:rsidR="005C7506" w:rsidRDefault="005C7506" w:rsidP="005C7506">
      <w:pPr>
        <w:pStyle w:val="Paragraphedeliste"/>
        <w:ind w:left="1068"/>
        <w:rPr>
          <w:rFonts w:cstheme="minorHAnsi"/>
          <w:sz w:val="28"/>
          <w:szCs w:val="28"/>
        </w:rPr>
      </w:pPr>
    </w:p>
    <w:p w14:paraId="1CBBBC9F" w14:textId="77777777" w:rsidR="005C7506" w:rsidRDefault="005C7506" w:rsidP="005C7506">
      <w:pPr>
        <w:pStyle w:val="Paragraphedeliste"/>
        <w:ind w:left="1068"/>
        <w:rPr>
          <w:rFonts w:cstheme="minorHAnsi"/>
          <w:sz w:val="28"/>
          <w:szCs w:val="28"/>
        </w:rPr>
      </w:pPr>
    </w:p>
    <w:p w14:paraId="50865D9B" w14:textId="4F1EE890" w:rsidR="005C7506" w:rsidRDefault="005C7506" w:rsidP="005C7506">
      <w:pPr>
        <w:pStyle w:val="Paragraphedeliste"/>
        <w:ind w:left="106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ORGANISATION : Dr Nathalie GELBERT </w:t>
      </w:r>
    </w:p>
    <w:p w14:paraId="1DDBEC2B" w14:textId="0D6F901D" w:rsidR="005C7506" w:rsidRDefault="005C7506" w:rsidP="005C7506">
      <w:pPr>
        <w:pStyle w:val="Paragraphedeliste"/>
        <w:ind w:left="106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8" w:history="1">
        <w:r w:rsidRPr="00082A6B">
          <w:rPr>
            <w:rStyle w:val="Lienhypertexte"/>
            <w:rFonts w:cstheme="minorHAnsi"/>
            <w:sz w:val="28"/>
            <w:szCs w:val="28"/>
          </w:rPr>
          <w:t>n.gelbert@fvls.fr</w:t>
        </w:r>
      </w:hyperlink>
    </w:p>
    <w:p w14:paraId="5A96E7F6" w14:textId="3298757F" w:rsidR="005C7506" w:rsidRDefault="005C7506" w:rsidP="005C7506">
      <w:pPr>
        <w:pStyle w:val="Paragraphedeliste"/>
        <w:ind w:left="106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Secrétariat AFPA </w:t>
      </w:r>
      <w:proofErr w:type="spellStart"/>
      <w:r>
        <w:rPr>
          <w:rFonts w:cstheme="minorHAnsi"/>
          <w:sz w:val="28"/>
          <w:szCs w:val="28"/>
        </w:rPr>
        <w:t>Dpc</w:t>
      </w:r>
      <w:proofErr w:type="spellEnd"/>
      <w:r>
        <w:rPr>
          <w:rFonts w:cstheme="minorHAnsi"/>
          <w:sz w:val="28"/>
          <w:szCs w:val="28"/>
        </w:rPr>
        <w:t>, Valérie Manable</w:t>
      </w:r>
      <w:r w:rsidR="009A3B72">
        <w:rPr>
          <w:rFonts w:cstheme="minorHAnsi"/>
          <w:sz w:val="28"/>
          <w:szCs w:val="28"/>
        </w:rPr>
        <w:t> :</w:t>
      </w:r>
    </w:p>
    <w:p w14:paraId="6C47A6DB" w14:textId="18E3227B" w:rsidR="009A3B72" w:rsidRPr="00E83D9D" w:rsidRDefault="009A3B72" w:rsidP="005C7506">
      <w:pPr>
        <w:pStyle w:val="Paragraphedeliste"/>
        <w:ind w:left="1068"/>
        <w:rPr>
          <w:rFonts w:cstheme="minorHAnsi"/>
          <w:sz w:val="28"/>
          <w:szCs w:val="28"/>
        </w:rPr>
      </w:pPr>
      <w:hyperlink r:id="rId9" w:history="1">
        <w:r w:rsidRPr="009A3B72">
          <w:rPr>
            <w:rStyle w:val="Lienhypertexte"/>
            <w:rFonts w:cstheme="minorHAnsi"/>
            <w:sz w:val="28"/>
            <w:szCs w:val="28"/>
          </w:rPr>
          <w:t>valerie@afpadpc.org </w:t>
        </w:r>
      </w:hyperlink>
      <w:r w:rsidRPr="009A3B72">
        <w:rPr>
          <w:rFonts w:cstheme="minorHAnsi"/>
          <w:sz w:val="28"/>
          <w:szCs w:val="28"/>
        </w:rPr>
        <w:t>ou Tél. 07.83.30.46.67</w:t>
      </w:r>
    </w:p>
    <w:p w14:paraId="7633EF41" w14:textId="77777777" w:rsidR="00E83D9D" w:rsidRPr="00E83D9D" w:rsidRDefault="00E83D9D" w:rsidP="00E83D9D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14:paraId="2F9CECC8" w14:textId="77777777" w:rsidR="00E83D9D" w:rsidRPr="00E83D9D" w:rsidRDefault="00E83D9D">
      <w:pPr>
        <w:rPr>
          <w:rFonts w:cstheme="minorHAnsi"/>
          <w:sz w:val="28"/>
          <w:szCs w:val="28"/>
        </w:rPr>
      </w:pPr>
    </w:p>
    <w:sectPr w:rsidR="00E83D9D" w:rsidRPr="00E8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2C6"/>
    <w:multiLevelType w:val="hybridMultilevel"/>
    <w:tmpl w:val="EF8A14B0"/>
    <w:lvl w:ilvl="0" w:tplc="040C000F">
      <w:start w:val="3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946"/>
    <w:multiLevelType w:val="hybridMultilevel"/>
    <w:tmpl w:val="9B0A4FE2"/>
    <w:lvl w:ilvl="0" w:tplc="0DF6E4FC">
      <w:start w:val="3"/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29457BBA"/>
    <w:multiLevelType w:val="hybridMultilevel"/>
    <w:tmpl w:val="EA44C20A"/>
    <w:lvl w:ilvl="0" w:tplc="0DF6E4F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5B36E9"/>
    <w:multiLevelType w:val="hybridMultilevel"/>
    <w:tmpl w:val="ABB4844C"/>
    <w:lvl w:ilvl="0" w:tplc="0DF6E4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23421"/>
    <w:multiLevelType w:val="hybridMultilevel"/>
    <w:tmpl w:val="5EA09B9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3643056">
    <w:abstractNumId w:val="1"/>
  </w:num>
  <w:num w:numId="2" w16cid:durableId="326134657">
    <w:abstractNumId w:val="3"/>
  </w:num>
  <w:num w:numId="3" w16cid:durableId="53715950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139357">
    <w:abstractNumId w:val="4"/>
  </w:num>
  <w:num w:numId="5" w16cid:durableId="56711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55"/>
    <w:rsid w:val="00095012"/>
    <w:rsid w:val="001929DB"/>
    <w:rsid w:val="001C15F0"/>
    <w:rsid w:val="002C39A2"/>
    <w:rsid w:val="00396155"/>
    <w:rsid w:val="005C7506"/>
    <w:rsid w:val="0062776F"/>
    <w:rsid w:val="006307FD"/>
    <w:rsid w:val="006B0C26"/>
    <w:rsid w:val="006F11A3"/>
    <w:rsid w:val="00782BFE"/>
    <w:rsid w:val="00833327"/>
    <w:rsid w:val="008518E2"/>
    <w:rsid w:val="009A3B72"/>
    <w:rsid w:val="00A11639"/>
    <w:rsid w:val="00A8463A"/>
    <w:rsid w:val="00B44AD6"/>
    <w:rsid w:val="00BB3CA0"/>
    <w:rsid w:val="00C75840"/>
    <w:rsid w:val="00CB27A5"/>
    <w:rsid w:val="00D54131"/>
    <w:rsid w:val="00E83D9D"/>
    <w:rsid w:val="00F06CF2"/>
    <w:rsid w:val="00F810B7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4FE6"/>
  <w15:chartTrackingRefBased/>
  <w15:docId w15:val="{E566853C-0A2B-4F93-B4BE-6AFDCC6A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D9D"/>
    <w:pPr>
      <w:spacing w:line="254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3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E83D9D"/>
    <w:pPr>
      <w:ind w:left="720"/>
      <w:contextualSpacing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C75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elbert@fvl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erie@afpadpc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ipcomm ipcomm</dc:creator>
  <cp:keywords/>
  <dc:description/>
  <cp:lastModifiedBy>ipcomm ipcomm</cp:lastModifiedBy>
  <cp:revision>9</cp:revision>
  <dcterms:created xsi:type="dcterms:W3CDTF">2024-09-18T14:59:00Z</dcterms:created>
  <dcterms:modified xsi:type="dcterms:W3CDTF">2024-09-19T14:37:00Z</dcterms:modified>
</cp:coreProperties>
</file>